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8E" w:rsidRDefault="009C638E" w:rsidP="009C638E">
      <w:pPr>
        <w:pStyle w:val="Sangradetextonormal"/>
        <w:pBdr>
          <w:top w:val="single" w:sz="4" w:space="1" w:color="auto"/>
          <w:left w:val="single" w:sz="4" w:space="4" w:color="auto"/>
          <w:bottom w:val="single" w:sz="4" w:space="1" w:color="auto"/>
          <w:right w:val="single" w:sz="4" w:space="4" w:color="auto"/>
        </w:pBdr>
        <w:shd w:val="pct12" w:color="auto" w:fill="auto"/>
        <w:tabs>
          <w:tab w:val="clear" w:pos="0"/>
          <w:tab w:val="left" w:pos="708"/>
        </w:tabs>
        <w:jc w:val="center"/>
        <w:rPr>
          <w:rFonts w:ascii="Arial" w:hAnsi="Arial" w:cs="Arial"/>
          <w:b/>
          <w:bCs/>
          <w:sz w:val="22"/>
          <w:szCs w:val="22"/>
        </w:rPr>
      </w:pPr>
      <w:r>
        <w:rPr>
          <w:rFonts w:ascii="Arial" w:hAnsi="Arial" w:cs="Arial"/>
          <w:b/>
          <w:bCs/>
          <w:sz w:val="22"/>
          <w:szCs w:val="22"/>
        </w:rPr>
        <w:t xml:space="preserve">SOLICITUD DE </w:t>
      </w:r>
      <w:r w:rsidR="00AA7007">
        <w:rPr>
          <w:rFonts w:ascii="Arial" w:hAnsi="Arial" w:cs="Arial"/>
          <w:b/>
          <w:bCs/>
          <w:sz w:val="22"/>
          <w:szCs w:val="22"/>
        </w:rPr>
        <w:t>INFORME EN MATERIA DE POLICÍAS LOCALES</w:t>
      </w:r>
    </w:p>
    <w:p w:rsidR="009C638E" w:rsidRDefault="009C638E" w:rsidP="009C638E">
      <w:pPr>
        <w:pStyle w:val="Sangradetextonormal"/>
        <w:pBdr>
          <w:top w:val="single" w:sz="4" w:space="1" w:color="auto"/>
          <w:left w:val="single" w:sz="4" w:space="4" w:color="auto"/>
          <w:bottom w:val="single" w:sz="4" w:space="1" w:color="auto"/>
          <w:right w:val="single" w:sz="4" w:space="4" w:color="auto"/>
        </w:pBdr>
        <w:shd w:val="pct12" w:color="auto" w:fill="auto"/>
        <w:tabs>
          <w:tab w:val="clear" w:pos="0"/>
          <w:tab w:val="left" w:pos="708"/>
        </w:tabs>
        <w:jc w:val="center"/>
        <w:rPr>
          <w:rFonts w:ascii="Arial" w:hAnsi="Arial" w:cs="Arial"/>
          <w:b/>
          <w:bCs/>
          <w:sz w:val="22"/>
          <w:szCs w:val="22"/>
        </w:rPr>
      </w:pPr>
    </w:p>
    <w:p w:rsidR="009C638E" w:rsidRDefault="009C638E" w:rsidP="009C638E">
      <w:pPr>
        <w:pStyle w:val="Sangradetextonormal"/>
        <w:pBdr>
          <w:top w:val="single" w:sz="4" w:space="1" w:color="auto"/>
          <w:left w:val="single" w:sz="4" w:space="4" w:color="auto"/>
          <w:bottom w:val="single" w:sz="4" w:space="1" w:color="auto"/>
          <w:right w:val="single" w:sz="4" w:space="4" w:color="auto"/>
        </w:pBdr>
        <w:shd w:val="pct12" w:color="auto" w:fill="auto"/>
        <w:tabs>
          <w:tab w:val="clear" w:pos="0"/>
          <w:tab w:val="left" w:pos="708"/>
        </w:tabs>
        <w:jc w:val="center"/>
        <w:rPr>
          <w:rFonts w:ascii="Arial" w:hAnsi="Arial" w:cs="Arial"/>
          <w:b/>
          <w:sz w:val="18"/>
          <w:szCs w:val="18"/>
        </w:rPr>
      </w:pPr>
      <w:r>
        <w:rPr>
          <w:rFonts w:ascii="Arial" w:hAnsi="Arial" w:cs="Arial"/>
          <w:b/>
          <w:sz w:val="18"/>
          <w:szCs w:val="18"/>
        </w:rPr>
        <w:t xml:space="preserve">Código de Identificación del Procedimiento de la CARM: </w:t>
      </w:r>
      <w:r w:rsidR="00AA7007">
        <w:rPr>
          <w:rFonts w:ascii="Arial" w:hAnsi="Arial" w:cs="Arial"/>
          <w:b/>
          <w:sz w:val="18"/>
          <w:szCs w:val="18"/>
        </w:rPr>
        <w:t>3892</w:t>
      </w:r>
    </w:p>
    <w:p w:rsidR="009C638E" w:rsidRDefault="009C638E" w:rsidP="009C638E">
      <w:pPr>
        <w:pStyle w:val="Sangradetextonormal"/>
        <w:jc w:val="center"/>
        <w:rPr>
          <w:rFonts w:ascii="Arial" w:hAnsi="Arial" w:cs="Arial"/>
          <w:sz w:val="18"/>
          <w:szCs w:val="18"/>
        </w:rPr>
      </w:pPr>
    </w:p>
    <w:tbl>
      <w:tblPr>
        <w:tblW w:w="9889"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2"/>
        <w:gridCol w:w="557"/>
        <w:gridCol w:w="495"/>
        <w:gridCol w:w="2346"/>
        <w:gridCol w:w="1207"/>
        <w:gridCol w:w="1345"/>
        <w:gridCol w:w="144"/>
        <w:gridCol w:w="850"/>
        <w:gridCol w:w="848"/>
        <w:gridCol w:w="715"/>
      </w:tblGrid>
      <w:tr w:rsidR="009C638E" w:rsidTr="00924CDD">
        <w:trPr>
          <w:trHeight w:val="319"/>
        </w:trPr>
        <w:tc>
          <w:tcPr>
            <w:tcW w:w="9889" w:type="dxa"/>
            <w:gridSpan w:val="10"/>
            <w:tcBorders>
              <w:top w:val="single" w:sz="4" w:space="0" w:color="auto"/>
              <w:left w:val="single" w:sz="4" w:space="0" w:color="auto"/>
              <w:bottom w:val="single" w:sz="4" w:space="0" w:color="auto"/>
              <w:right w:val="single" w:sz="4" w:space="0" w:color="auto"/>
            </w:tcBorders>
            <w:shd w:val="pct12" w:color="auto" w:fill="auto"/>
            <w:vAlign w:val="center"/>
            <w:hideMark/>
          </w:tcPr>
          <w:p w:rsidR="009C638E" w:rsidRDefault="009C638E">
            <w:pPr>
              <w:rPr>
                <w:rFonts w:ascii="Arial" w:hAnsi="Arial" w:cs="Arial"/>
                <w:sz w:val="24"/>
                <w:szCs w:val="24"/>
              </w:rPr>
            </w:pPr>
            <w:r>
              <w:rPr>
                <w:rFonts w:ascii="Arial" w:hAnsi="Arial" w:cs="Arial"/>
                <w:b/>
                <w:bCs/>
              </w:rPr>
              <w:t>1.- DATOS DE IDENTIFICACIÓN</w:t>
            </w:r>
          </w:p>
        </w:tc>
      </w:tr>
      <w:tr w:rsidR="009C638E" w:rsidTr="00924CDD">
        <w:trPr>
          <w:trHeight w:val="275"/>
        </w:trPr>
        <w:tc>
          <w:tcPr>
            <w:tcW w:w="9889" w:type="dxa"/>
            <w:gridSpan w:val="10"/>
            <w:tcBorders>
              <w:top w:val="single" w:sz="4" w:space="0" w:color="auto"/>
              <w:left w:val="single" w:sz="4" w:space="0" w:color="auto"/>
              <w:bottom w:val="single" w:sz="4" w:space="0" w:color="auto"/>
              <w:right w:val="single" w:sz="4" w:space="0" w:color="auto"/>
            </w:tcBorders>
            <w:shd w:val="pct12" w:color="auto" w:fill="auto"/>
            <w:vAlign w:val="center"/>
            <w:hideMark/>
          </w:tcPr>
          <w:p w:rsidR="009C638E" w:rsidRDefault="009C638E" w:rsidP="0059019B">
            <w:pPr>
              <w:rPr>
                <w:rFonts w:ascii="Arial" w:hAnsi="Arial" w:cs="Arial"/>
                <w:b/>
                <w:bCs/>
                <w:color w:val="0070C0"/>
                <w:sz w:val="18"/>
                <w:szCs w:val="18"/>
              </w:rPr>
            </w:pPr>
            <w:r w:rsidRPr="00634752">
              <w:rPr>
                <w:rFonts w:ascii="Arial" w:hAnsi="Arial" w:cs="Arial"/>
                <w:b/>
                <w:bCs/>
                <w:color w:val="44546A" w:themeColor="text2"/>
                <w:sz w:val="18"/>
                <w:szCs w:val="18"/>
              </w:rPr>
              <w:t>DE LA ENTIDAD</w:t>
            </w:r>
            <w:r w:rsidR="00AA7007" w:rsidRPr="00634752">
              <w:rPr>
                <w:rFonts w:ascii="Arial" w:hAnsi="Arial" w:cs="Arial"/>
                <w:b/>
                <w:bCs/>
                <w:color w:val="44546A" w:themeColor="text2"/>
                <w:sz w:val="18"/>
                <w:szCs w:val="18"/>
              </w:rPr>
              <w:t xml:space="preserve"> LOCAL</w:t>
            </w:r>
            <w:r w:rsidRPr="00634752">
              <w:rPr>
                <w:rFonts w:ascii="Arial" w:hAnsi="Arial" w:cs="Arial"/>
                <w:b/>
                <w:bCs/>
                <w:color w:val="44546A" w:themeColor="text2"/>
                <w:sz w:val="18"/>
                <w:szCs w:val="18"/>
              </w:rPr>
              <w:t xml:space="preserve"> INTERESADA</w:t>
            </w:r>
            <w:bookmarkStart w:id="0" w:name="_GoBack"/>
            <w:bookmarkEnd w:id="0"/>
          </w:p>
        </w:tc>
      </w:tr>
      <w:tr w:rsidR="009C638E" w:rsidTr="00924CDD">
        <w:tc>
          <w:tcPr>
            <w:tcW w:w="19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331182">
            <w:pPr>
              <w:jc w:val="both"/>
              <w:rPr>
                <w:rFonts w:ascii="Arial" w:hAnsi="Arial" w:cs="Arial"/>
                <w:sz w:val="18"/>
                <w:szCs w:val="18"/>
              </w:rPr>
            </w:pPr>
            <w:r>
              <w:rPr>
                <w:rFonts w:ascii="Arial" w:hAnsi="Arial" w:cs="Arial"/>
                <w:sz w:val="18"/>
                <w:szCs w:val="18"/>
              </w:rPr>
              <w:t>C.I.F.</w:t>
            </w:r>
          </w:p>
          <w:p w:rsidR="009C638E" w:rsidRDefault="009C638E">
            <w:pPr>
              <w:jc w:val="both"/>
              <w:rPr>
                <w:rFonts w:ascii="Arial" w:hAnsi="Arial" w:cs="Arial"/>
                <w:sz w:val="18"/>
                <w:szCs w:val="18"/>
              </w:rPr>
            </w:pPr>
            <w:r>
              <w:rPr>
                <w:rFonts w:ascii="Arial" w:hAnsi="Arial" w:cs="Arial"/>
                <w:sz w:val="18"/>
                <w:szCs w:val="18"/>
              </w:rPr>
              <w:fldChar w:fldCharType="begin">
                <w:ffData>
                  <w:name w:val=""/>
                  <w:enabled/>
                  <w:calcOnExit w:val="0"/>
                  <w:textInput>
                    <w:maxLength w:val="12"/>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950"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jc w:val="both"/>
              <w:rPr>
                <w:rFonts w:ascii="Arial" w:hAnsi="Arial" w:cs="Arial"/>
                <w:sz w:val="18"/>
                <w:szCs w:val="18"/>
              </w:rPr>
            </w:pPr>
            <w:r>
              <w:rPr>
                <w:rFonts w:ascii="Arial" w:hAnsi="Arial" w:cs="Arial"/>
                <w:sz w:val="18"/>
                <w:szCs w:val="18"/>
              </w:rPr>
              <w:t>Denominación de la entidad</w:t>
            </w:r>
          </w:p>
          <w:bookmarkStart w:id="1" w:name="Texto17"/>
          <w:p w:rsidR="009C638E" w:rsidRDefault="009C638E">
            <w:pPr>
              <w:jc w:val="both"/>
              <w:rPr>
                <w:rFonts w:ascii="Arial" w:hAnsi="Arial" w:cs="Arial"/>
                <w:sz w:val="18"/>
                <w:szCs w:val="18"/>
              </w:rPr>
            </w:pPr>
            <w:r>
              <w:fldChar w:fldCharType="begin">
                <w:ffData>
                  <w:name w:val="Texto17"/>
                  <w:enabled/>
                  <w:calcOnExit w:val="0"/>
                  <w:textInput>
                    <w:maxLength w:val="55"/>
                    <w:format w:val="UPPERCASE"/>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1"/>
          </w:p>
        </w:tc>
      </w:tr>
      <w:tr w:rsidR="00331182" w:rsidTr="00924CDD">
        <w:tc>
          <w:tcPr>
            <w:tcW w:w="243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1182" w:rsidRDefault="00331182">
            <w:pPr>
              <w:jc w:val="both"/>
              <w:rPr>
                <w:rFonts w:ascii="Arial" w:hAnsi="Arial" w:cs="Arial"/>
                <w:sz w:val="18"/>
                <w:szCs w:val="18"/>
              </w:rPr>
            </w:pPr>
            <w:r>
              <w:rPr>
                <w:rFonts w:ascii="Arial" w:hAnsi="Arial" w:cs="Arial"/>
                <w:sz w:val="18"/>
                <w:szCs w:val="18"/>
              </w:rPr>
              <w:t>Teléfono Fijo</w:t>
            </w:r>
          </w:p>
          <w:bookmarkStart w:id="2" w:name="Texto18"/>
          <w:p w:rsidR="00331182" w:rsidRDefault="00331182">
            <w:pPr>
              <w:jc w:val="both"/>
              <w:rPr>
                <w:rFonts w:ascii="Arial" w:hAnsi="Arial" w:cs="Arial"/>
                <w:sz w:val="18"/>
                <w:szCs w:val="18"/>
              </w:rPr>
            </w:pPr>
            <w:r>
              <w:fldChar w:fldCharType="begin">
                <w:ffData>
                  <w:name w:val="Texto18"/>
                  <w:enabled/>
                  <w:calcOnExit w:val="0"/>
                  <w:textInput>
                    <w:type w:val="number"/>
                    <w:maxLength w:val="12"/>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2"/>
          </w:p>
        </w:tc>
        <w:tc>
          <w:tcPr>
            <w:tcW w:w="7455" w:type="dxa"/>
            <w:gridSpan w:val="7"/>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1182" w:rsidRDefault="00331182">
            <w:pPr>
              <w:jc w:val="both"/>
              <w:rPr>
                <w:rFonts w:ascii="Arial" w:hAnsi="Arial" w:cs="Arial"/>
                <w:sz w:val="18"/>
                <w:szCs w:val="18"/>
              </w:rPr>
            </w:pPr>
            <w:r>
              <w:rPr>
                <w:rFonts w:ascii="Arial" w:hAnsi="Arial" w:cs="Arial"/>
                <w:sz w:val="18"/>
                <w:szCs w:val="18"/>
              </w:rPr>
              <w:t>Dirección de Correo Electrónico</w:t>
            </w:r>
          </w:p>
          <w:bookmarkStart w:id="3" w:name="Texto20"/>
          <w:p w:rsidR="00331182" w:rsidRDefault="00331182">
            <w:pPr>
              <w:jc w:val="both"/>
              <w:rPr>
                <w:rFonts w:ascii="Arial" w:hAnsi="Arial" w:cs="Arial"/>
                <w:sz w:val="18"/>
                <w:szCs w:val="18"/>
              </w:rPr>
            </w:pPr>
            <w:r>
              <w:fldChar w:fldCharType="begin">
                <w:ffData>
                  <w:name w:val="Texto20"/>
                  <w:enabled/>
                  <w:calcOnExit w:val="0"/>
                  <w:textInput>
                    <w:maxLength w:val="40"/>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3"/>
          </w:p>
        </w:tc>
      </w:tr>
      <w:tr w:rsidR="009C638E" w:rsidTr="00924CDD">
        <w:tc>
          <w:tcPr>
            <w:tcW w:w="59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Domicilio social: Nombre de la vía pública</w:t>
            </w:r>
          </w:p>
          <w:bookmarkStart w:id="4" w:name="Texto26"/>
          <w:p w:rsidR="009C638E" w:rsidRDefault="009C638E">
            <w:pPr>
              <w:jc w:val="both"/>
              <w:rPr>
                <w:rFonts w:ascii="Arial" w:hAnsi="Arial" w:cs="Arial"/>
                <w:sz w:val="18"/>
                <w:szCs w:val="18"/>
              </w:rPr>
            </w:pPr>
            <w:r>
              <w:fldChar w:fldCharType="begin">
                <w:ffData>
                  <w:name w:val="Texto26"/>
                  <w:enabled/>
                  <w:calcOnExit w:val="0"/>
                  <w:textInput>
                    <w:maxLength w:val="40"/>
                  </w:textInput>
                </w:ffData>
              </w:fldChar>
            </w:r>
            <w:r>
              <w:rPr>
                <w:rFonts w:ascii="Arial" w:hAnsi="Arial" w:cs="Arial"/>
                <w:sz w:val="18"/>
                <w:szCs w:val="18"/>
              </w:rPr>
              <w:instrText xml:space="preserve"> FORMTEXT </w:instrText>
            </w:r>
            <w: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fldChar w:fldCharType="end"/>
            </w:r>
            <w:bookmarkEnd w:id="4"/>
          </w:p>
        </w:tc>
        <w:tc>
          <w:tcPr>
            <w:tcW w:w="1345" w:type="dxa"/>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Número</w:t>
            </w:r>
          </w:p>
          <w:p w:rsidR="009C638E" w:rsidRDefault="009C638E">
            <w:pPr>
              <w:jc w:val="both"/>
              <w:rPr>
                <w:rFonts w:ascii="Arial" w:hAnsi="Arial" w:cs="Arial"/>
                <w:sz w:val="18"/>
                <w:szCs w:val="18"/>
              </w:rPr>
            </w:pPr>
            <w:r>
              <w:rPr>
                <w:rFonts w:ascii="Arial" w:hAnsi="Arial" w:cs="Arial"/>
                <w:sz w:val="18"/>
                <w:szCs w:val="18"/>
              </w:rPr>
              <w:fldChar w:fldCharType="begin">
                <w:ffData>
                  <w:name w:val="Texto2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Esc.</w:t>
            </w:r>
          </w:p>
          <w:p w:rsidR="009C638E" w:rsidRDefault="009C638E">
            <w:pPr>
              <w:jc w:val="both"/>
              <w:rPr>
                <w:rFonts w:ascii="Arial" w:hAnsi="Arial" w:cs="Arial"/>
                <w:sz w:val="18"/>
                <w:szCs w:val="18"/>
              </w:rPr>
            </w:pPr>
            <w:r>
              <w:rPr>
                <w:rFonts w:ascii="Arial" w:hAnsi="Arial" w:cs="Arial"/>
                <w:sz w:val="18"/>
                <w:szCs w:val="18"/>
              </w:rPr>
              <w:fldChar w:fldCharType="begin">
                <w:ffData>
                  <w:name w:val="Texto28"/>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Piso</w:t>
            </w:r>
          </w:p>
          <w:p w:rsidR="009C638E" w:rsidRDefault="009C638E">
            <w:pPr>
              <w:jc w:val="both"/>
              <w:rPr>
                <w:rFonts w:ascii="Arial" w:hAnsi="Arial" w:cs="Arial"/>
                <w:sz w:val="18"/>
                <w:szCs w:val="18"/>
              </w:rPr>
            </w:pPr>
            <w:r>
              <w:rPr>
                <w:rFonts w:ascii="Arial" w:hAnsi="Arial" w:cs="Arial"/>
                <w:sz w:val="18"/>
                <w:szCs w:val="18"/>
              </w:rPr>
              <w:fldChar w:fldCharType="begin">
                <w:ffData>
                  <w:name w:val="Texto29"/>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Pta.</w:t>
            </w:r>
          </w:p>
          <w:p w:rsidR="009C638E" w:rsidRDefault="009C638E">
            <w:pPr>
              <w:ind w:left="-5" w:right="-108"/>
              <w:rPr>
                <w:rFonts w:ascii="Arial" w:hAnsi="Arial" w:cs="Arial"/>
                <w:sz w:val="18"/>
                <w:szCs w:val="18"/>
              </w:rPr>
            </w:pPr>
            <w:r>
              <w:rPr>
                <w:rFonts w:ascii="Arial" w:hAnsi="Arial" w:cs="Arial"/>
                <w:sz w:val="18"/>
                <w:szCs w:val="18"/>
              </w:rPr>
              <w:fldChar w:fldCharType="begin">
                <w:ffData>
                  <w:name w:val="Texto30"/>
                  <w:enabled/>
                  <w:calcOnExit w:val="0"/>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C638E" w:rsidTr="00924CDD">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Código Postal</w:t>
            </w:r>
          </w:p>
          <w:p w:rsidR="009C638E" w:rsidRDefault="009C638E">
            <w:pPr>
              <w:jc w:val="both"/>
              <w:rPr>
                <w:rFonts w:ascii="Arial" w:hAnsi="Arial" w:cs="Arial"/>
                <w:sz w:val="18"/>
                <w:szCs w:val="18"/>
              </w:rPr>
            </w:pPr>
            <w:r>
              <w:rPr>
                <w:rFonts w:ascii="Arial" w:hAnsi="Arial" w:cs="Arial"/>
                <w:sz w:val="18"/>
                <w:szCs w:val="18"/>
              </w:rPr>
              <w:fldChar w:fldCharType="begin">
                <w:ffData>
                  <w:name w:val="Texto31"/>
                  <w:enabled/>
                  <w:calcOnExit w:val="0"/>
                  <w:textInput>
                    <w:type w:val="number"/>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98" w:type="dxa"/>
            <w:gridSpan w:val="3"/>
            <w:tcBorders>
              <w:top w:val="single" w:sz="2"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Municipio</w:t>
            </w:r>
          </w:p>
          <w:p w:rsidR="009C638E" w:rsidRDefault="009C638E">
            <w:pPr>
              <w:jc w:val="both"/>
              <w:rPr>
                <w:rFonts w:ascii="Arial" w:hAnsi="Arial" w:cs="Arial"/>
                <w:sz w:val="18"/>
                <w:szCs w:val="18"/>
              </w:rPr>
            </w:pPr>
            <w:r>
              <w:rPr>
                <w:rFonts w:ascii="Arial" w:hAnsi="Arial" w:cs="Arial"/>
                <w:sz w:val="18"/>
                <w:szCs w:val="18"/>
              </w:rPr>
              <w:fldChar w:fldCharType="begin">
                <w:ffData>
                  <w:name w:val="Texto46"/>
                  <w:enabled/>
                  <w:calcOnExit w:val="0"/>
                  <w:textInput>
                    <w:maxLength w:val="22"/>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Provincia</w:t>
            </w:r>
          </w:p>
          <w:p w:rsidR="009C638E" w:rsidRDefault="00331182">
            <w:pPr>
              <w:ind w:right="-111"/>
              <w:jc w:val="both"/>
              <w:rPr>
                <w:rFonts w:ascii="Arial" w:hAnsi="Arial" w:cs="Arial"/>
                <w:sz w:val="18"/>
                <w:szCs w:val="18"/>
              </w:rPr>
            </w:pPr>
            <w:r>
              <w:rPr>
                <w:rFonts w:ascii="Arial" w:hAnsi="Arial" w:cs="Arial"/>
                <w:sz w:val="18"/>
                <w:szCs w:val="18"/>
              </w:rPr>
              <w:t>Región de Murcia</w:t>
            </w:r>
          </w:p>
        </w:tc>
        <w:tc>
          <w:tcPr>
            <w:tcW w:w="24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C638E" w:rsidRDefault="009C638E">
            <w:pPr>
              <w:rPr>
                <w:rFonts w:ascii="Arial" w:hAnsi="Arial" w:cs="Arial"/>
                <w:sz w:val="18"/>
                <w:szCs w:val="18"/>
              </w:rPr>
            </w:pPr>
            <w:r>
              <w:rPr>
                <w:rFonts w:ascii="Arial" w:hAnsi="Arial" w:cs="Arial"/>
                <w:sz w:val="18"/>
                <w:szCs w:val="18"/>
              </w:rPr>
              <w:t>País</w:t>
            </w:r>
          </w:p>
          <w:p w:rsidR="009C638E" w:rsidRDefault="00331182">
            <w:pPr>
              <w:jc w:val="both"/>
              <w:rPr>
                <w:rFonts w:ascii="Arial" w:hAnsi="Arial" w:cs="Arial"/>
                <w:sz w:val="18"/>
                <w:szCs w:val="18"/>
              </w:rPr>
            </w:pPr>
            <w:r>
              <w:rPr>
                <w:rFonts w:ascii="Arial" w:hAnsi="Arial" w:cs="Arial"/>
                <w:sz w:val="18"/>
                <w:szCs w:val="18"/>
              </w:rPr>
              <w:t>España</w:t>
            </w:r>
          </w:p>
        </w:tc>
      </w:tr>
    </w:tbl>
    <w:p w:rsidR="009C638E" w:rsidRDefault="009C638E" w:rsidP="009C638E">
      <w:pPr>
        <w:jc w:val="both"/>
        <w:rPr>
          <w:rFonts w:ascii="Arial" w:hAnsi="Arial" w:cs="Arial"/>
          <w:sz w:val="18"/>
          <w:szCs w:val="18"/>
        </w:rPr>
      </w:pPr>
    </w:p>
    <w:p w:rsidR="009C638E" w:rsidRDefault="009C638E" w:rsidP="009C638E">
      <w:pPr>
        <w:jc w:val="both"/>
        <w:rPr>
          <w:rFonts w:ascii="Arial" w:hAnsi="Arial" w:cs="Arial"/>
          <w:sz w:val="18"/>
          <w:szCs w:val="18"/>
        </w:rPr>
      </w:pPr>
    </w:p>
    <w:tbl>
      <w:tblPr>
        <w:tblW w:w="9947"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7"/>
      </w:tblGrid>
      <w:tr w:rsidR="009C638E" w:rsidTr="00924CDD">
        <w:trPr>
          <w:trHeight w:val="389"/>
        </w:trPr>
        <w:tc>
          <w:tcPr>
            <w:tcW w:w="9947"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9C638E" w:rsidRDefault="00924CDD" w:rsidP="00924CDD">
            <w:pPr>
              <w:ind w:left="108"/>
              <w:jc w:val="both"/>
              <w:rPr>
                <w:rFonts w:ascii="Arial" w:hAnsi="Arial" w:cs="Arial"/>
                <w:b/>
                <w:bCs/>
                <w:sz w:val="24"/>
                <w:szCs w:val="24"/>
              </w:rPr>
            </w:pPr>
            <w:r>
              <w:rPr>
                <w:rFonts w:ascii="Arial" w:hAnsi="Arial" w:cs="Arial"/>
                <w:b/>
                <w:bCs/>
              </w:rPr>
              <w:t>2</w:t>
            </w:r>
            <w:r w:rsidR="009C638E">
              <w:rPr>
                <w:rFonts w:ascii="Arial" w:hAnsi="Arial" w:cs="Arial"/>
                <w:b/>
                <w:bCs/>
              </w:rPr>
              <w:t xml:space="preserve">.- </w:t>
            </w:r>
            <w:r>
              <w:rPr>
                <w:rFonts w:ascii="Arial" w:hAnsi="Arial" w:cs="Arial"/>
                <w:b/>
                <w:bCs/>
              </w:rPr>
              <w:t>NECESIDAD DEL INFORME</w:t>
            </w:r>
          </w:p>
        </w:tc>
      </w:tr>
      <w:tr w:rsidR="00924CDD" w:rsidTr="00924CDD">
        <w:trPr>
          <w:trHeight w:val="2798"/>
        </w:trPr>
        <w:tc>
          <w:tcPr>
            <w:tcW w:w="9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4CDD" w:rsidRDefault="007E05E9" w:rsidP="007E05E9">
            <w:pPr>
              <w:tabs>
                <w:tab w:val="left" w:pos="2742"/>
              </w:tabs>
              <w:spacing w:before="240"/>
              <w:rPr>
                <w:rFonts w:ascii="Arial" w:hAnsi="Arial" w:cs="Arial"/>
                <w:sz w:val="18"/>
                <w:szCs w:val="18"/>
              </w:rPr>
            </w:pPr>
            <w:r>
              <w:rPr>
                <w:rFonts w:ascii="Arial" w:hAnsi="Arial" w:cs="Arial"/>
                <w:sz w:val="18"/>
                <w:szCs w:val="18"/>
              </w:rPr>
              <w:fldChar w:fldCharType="begin">
                <w:ffData>
                  <w:name w:val="Texto47"/>
                  <w:enabled/>
                  <w:calcOnExit w:val="0"/>
                  <w:textInput/>
                </w:ffData>
              </w:fldChar>
            </w:r>
            <w:bookmarkStart w:id="5" w:name="Texto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A5910" w:rsidRDefault="006A5910" w:rsidP="006533E6">
            <w:pPr>
              <w:tabs>
                <w:tab w:val="left" w:pos="2742"/>
              </w:tabs>
              <w:rPr>
                <w:rFonts w:ascii="Arial" w:hAnsi="Arial" w:cs="Arial"/>
                <w:sz w:val="18"/>
                <w:szCs w:val="18"/>
              </w:rPr>
            </w:pPr>
          </w:p>
          <w:p w:rsidR="006A5910" w:rsidRDefault="006A5910" w:rsidP="006533E6">
            <w:pPr>
              <w:tabs>
                <w:tab w:val="left" w:pos="2742"/>
              </w:tabs>
              <w:rPr>
                <w:rFonts w:ascii="Arial" w:hAnsi="Arial" w:cs="Arial"/>
                <w:sz w:val="18"/>
                <w:szCs w:val="18"/>
              </w:rPr>
            </w:pPr>
          </w:p>
          <w:p w:rsidR="006670D4" w:rsidRDefault="006670D4" w:rsidP="006533E6">
            <w:pPr>
              <w:tabs>
                <w:tab w:val="left" w:pos="2742"/>
              </w:tabs>
              <w:rPr>
                <w:rFonts w:ascii="Arial" w:hAnsi="Arial" w:cs="Arial"/>
                <w:sz w:val="18"/>
                <w:szCs w:val="18"/>
              </w:rPr>
            </w:pPr>
          </w:p>
          <w:p w:rsidR="006670D4" w:rsidRPr="00924CDD" w:rsidRDefault="006670D4" w:rsidP="006533E6">
            <w:pPr>
              <w:tabs>
                <w:tab w:val="left" w:pos="2742"/>
              </w:tabs>
              <w:rPr>
                <w:rFonts w:ascii="Arial" w:hAnsi="Arial" w:cs="Arial"/>
                <w:sz w:val="18"/>
                <w:szCs w:val="18"/>
              </w:rPr>
            </w:pPr>
          </w:p>
        </w:tc>
      </w:tr>
    </w:tbl>
    <w:p w:rsidR="009C638E" w:rsidRDefault="009C638E" w:rsidP="009C638E">
      <w:pPr>
        <w:jc w:val="both"/>
        <w:rPr>
          <w:rFonts w:ascii="Arial" w:hAnsi="Arial" w:cs="Arial"/>
          <w:sz w:val="18"/>
          <w:szCs w:val="18"/>
        </w:rPr>
      </w:pPr>
    </w:p>
    <w:p w:rsidR="009C638E" w:rsidRDefault="009C638E" w:rsidP="009C638E">
      <w:pPr>
        <w:jc w:val="both"/>
        <w:rPr>
          <w:rFonts w:ascii="Arial" w:hAnsi="Arial" w:cs="Arial"/>
          <w:sz w:val="18"/>
          <w:szCs w:val="18"/>
        </w:rPr>
      </w:pPr>
    </w:p>
    <w:tbl>
      <w:tblPr>
        <w:tblW w:w="9889"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9"/>
      </w:tblGrid>
      <w:tr w:rsidR="009C638E" w:rsidTr="00924CDD">
        <w:trPr>
          <w:trHeight w:val="306"/>
        </w:trPr>
        <w:tc>
          <w:tcPr>
            <w:tcW w:w="9889"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9C638E" w:rsidRDefault="006670D4">
            <w:pPr>
              <w:ind w:left="108"/>
              <w:jc w:val="both"/>
              <w:rPr>
                <w:rFonts w:ascii="Arial" w:hAnsi="Arial" w:cs="Arial"/>
                <w:b/>
                <w:bCs/>
                <w:sz w:val="18"/>
                <w:szCs w:val="18"/>
              </w:rPr>
            </w:pPr>
            <w:r w:rsidRPr="006670D4">
              <w:rPr>
                <w:rFonts w:ascii="Arial" w:hAnsi="Arial" w:cs="Arial"/>
                <w:b/>
                <w:bCs/>
                <w:sz w:val="20"/>
                <w:szCs w:val="20"/>
              </w:rPr>
              <w:lastRenderedPageBreak/>
              <w:t>3</w:t>
            </w:r>
            <w:r w:rsidR="009C638E" w:rsidRPr="006670D4">
              <w:rPr>
                <w:rFonts w:ascii="Arial" w:hAnsi="Arial" w:cs="Arial"/>
                <w:b/>
                <w:bCs/>
                <w:sz w:val="20"/>
                <w:szCs w:val="20"/>
              </w:rPr>
              <w:t>.-</w:t>
            </w:r>
            <w:r w:rsidR="009C638E">
              <w:rPr>
                <w:rFonts w:ascii="Arial" w:hAnsi="Arial" w:cs="Arial"/>
                <w:b/>
                <w:bCs/>
                <w:sz w:val="18"/>
                <w:szCs w:val="18"/>
              </w:rPr>
              <w:t xml:space="preserve"> </w:t>
            </w:r>
            <w:r w:rsidR="009C638E" w:rsidRPr="006670D4">
              <w:rPr>
                <w:rFonts w:ascii="Arial" w:hAnsi="Arial" w:cs="Arial"/>
                <w:b/>
                <w:bCs/>
                <w:sz w:val="20"/>
                <w:szCs w:val="20"/>
                <w:lang w:val="es-ES_tradnl"/>
              </w:rPr>
              <w:t>INFORMACIÓN BÁSICA SOBRE PROTECCION DE DATOS</w:t>
            </w:r>
          </w:p>
        </w:tc>
      </w:tr>
      <w:tr w:rsidR="009C638E" w:rsidTr="00924CDD">
        <w:tc>
          <w:tcPr>
            <w:tcW w:w="9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019B" w:rsidRPr="0059019B" w:rsidRDefault="0059019B" w:rsidP="0059019B">
            <w:pPr>
              <w:pStyle w:val="NormalWeb"/>
              <w:rPr>
                <w:rFonts w:ascii="Arial" w:eastAsiaTheme="minorHAnsi" w:hAnsi="Arial" w:cs="Arial"/>
                <w:sz w:val="18"/>
                <w:szCs w:val="18"/>
                <w:lang w:val="es-ES_tradnl" w:eastAsia="en-US"/>
              </w:rPr>
            </w:pPr>
            <w:r w:rsidRPr="0059019B">
              <w:rPr>
                <w:rFonts w:ascii="Arial" w:eastAsiaTheme="minorHAnsi" w:hAnsi="Arial" w:cs="Arial"/>
                <w:sz w:val="18"/>
                <w:szCs w:val="18"/>
                <w:u w:val="single"/>
                <w:lang w:val="es-ES_tradnl" w:eastAsia="en-US"/>
              </w:rPr>
              <w:t>Responsable del tratamiento:</w:t>
            </w:r>
            <w:r w:rsidRPr="0059019B">
              <w:rPr>
                <w:rFonts w:ascii="Arial" w:eastAsiaTheme="minorHAnsi" w:hAnsi="Arial" w:cs="Arial"/>
                <w:sz w:val="18"/>
                <w:szCs w:val="18"/>
                <w:lang w:val="es-ES_tradnl" w:eastAsia="en-US"/>
              </w:rPr>
              <w:t xml:space="preserve"> Dirección General de Administración Local de la Comunidad Autónoma de la Región de Murcia; Avenida Infante D. Juan M</w:t>
            </w:r>
            <w:r>
              <w:rPr>
                <w:rFonts w:ascii="Arial" w:eastAsiaTheme="minorHAnsi" w:hAnsi="Arial" w:cs="Arial"/>
                <w:sz w:val="18"/>
                <w:szCs w:val="18"/>
                <w:lang w:val="es-ES_tradnl" w:eastAsia="en-US"/>
              </w:rPr>
              <w:t>anuel, 14. CP 30011; Teléfono: </w:t>
            </w:r>
            <w:r w:rsidRPr="0059019B">
              <w:rPr>
                <w:rFonts w:ascii="Arial" w:eastAsiaTheme="minorHAnsi" w:hAnsi="Arial" w:cs="Arial"/>
                <w:sz w:val="18"/>
                <w:szCs w:val="18"/>
                <w:lang w:val="es-ES_tradnl" w:eastAsia="en-US"/>
              </w:rPr>
              <w:t>968 3</w:t>
            </w:r>
            <w:r>
              <w:rPr>
                <w:rFonts w:ascii="Arial" w:eastAsiaTheme="minorHAnsi" w:hAnsi="Arial" w:cs="Arial"/>
                <w:sz w:val="18"/>
                <w:szCs w:val="18"/>
                <w:lang w:val="es-ES_tradnl" w:eastAsia="en-US"/>
              </w:rPr>
              <w:t xml:space="preserve">6 64 22. </w:t>
            </w:r>
            <w:r w:rsidR="00AA7007">
              <w:rPr>
                <w:rFonts w:ascii="Arial" w:eastAsiaTheme="minorHAnsi" w:hAnsi="Arial" w:cs="Arial"/>
                <w:sz w:val="18"/>
                <w:szCs w:val="18"/>
                <w:lang w:val="es-ES_tradnl" w:eastAsia="en-US"/>
              </w:rPr>
              <w:t xml:space="preserve">Dirección </w:t>
            </w:r>
            <w:r w:rsidRPr="0059019B">
              <w:rPr>
                <w:rFonts w:ascii="Arial" w:eastAsiaTheme="minorHAnsi" w:hAnsi="Arial" w:cs="Arial"/>
                <w:sz w:val="18"/>
                <w:szCs w:val="18"/>
                <w:lang w:val="es-ES_tradnl" w:eastAsia="en-US"/>
              </w:rPr>
              <w:t>E-</w:t>
            </w:r>
            <w:r w:rsidR="00AA7007" w:rsidRPr="0059019B">
              <w:rPr>
                <w:rFonts w:ascii="Arial" w:eastAsiaTheme="minorHAnsi" w:hAnsi="Arial" w:cs="Arial"/>
                <w:sz w:val="18"/>
                <w:szCs w:val="18"/>
                <w:lang w:val="es-ES_tradnl" w:eastAsia="en-US"/>
              </w:rPr>
              <w:t>MAIL:</w:t>
            </w:r>
            <w:r w:rsidR="00AA7007">
              <w:rPr>
                <w:rFonts w:ascii="Arial" w:eastAsiaTheme="minorHAnsi" w:hAnsi="Arial" w:cs="Arial"/>
                <w:sz w:val="18"/>
                <w:szCs w:val="18"/>
                <w:lang w:val="es-ES_tradnl" w:eastAsia="en-US"/>
              </w:rPr>
              <w:t xml:space="preserve"> </w:t>
            </w:r>
            <w:r w:rsidRPr="00AA7007">
              <w:rPr>
                <w:rFonts w:ascii="Arial" w:eastAsiaTheme="minorHAnsi" w:hAnsi="Arial" w:cs="Arial"/>
                <w:sz w:val="18"/>
                <w:szCs w:val="18"/>
                <w:lang w:val="es-ES_tradnl" w:eastAsia="en-US"/>
              </w:rPr>
              <w:t>francisco.abril2@carm.es</w:t>
            </w:r>
          </w:p>
          <w:p w:rsidR="0059019B" w:rsidRPr="0059019B" w:rsidRDefault="0059019B" w:rsidP="0059019B">
            <w:pPr>
              <w:pStyle w:val="NormalWeb"/>
              <w:rPr>
                <w:rFonts w:ascii="Arial" w:eastAsiaTheme="minorHAnsi" w:hAnsi="Arial" w:cs="Arial"/>
                <w:sz w:val="18"/>
                <w:szCs w:val="18"/>
                <w:lang w:val="es-ES_tradnl" w:eastAsia="en-US"/>
              </w:rPr>
            </w:pPr>
            <w:r w:rsidRPr="0059019B">
              <w:rPr>
                <w:rFonts w:ascii="Arial" w:eastAsiaTheme="minorHAnsi" w:hAnsi="Arial" w:cs="Arial"/>
                <w:sz w:val="18"/>
                <w:szCs w:val="18"/>
                <w:u w:val="single"/>
                <w:lang w:val="es-ES_tradnl" w:eastAsia="en-US"/>
              </w:rPr>
              <w:t>Delegado de protección de datos:</w:t>
            </w:r>
            <w:r w:rsidRPr="0059019B">
              <w:rPr>
                <w:rFonts w:ascii="Arial" w:eastAsiaTheme="minorHAnsi" w:hAnsi="Arial" w:cs="Arial"/>
                <w:sz w:val="18"/>
                <w:szCs w:val="18"/>
                <w:lang w:val="es-ES_tradnl" w:eastAsia="en-US"/>
              </w:rPr>
              <w:t xml:space="preserve"> Inspección General de Servicios de la Comunidad Autónoma de la Región de Murcia;</w:t>
            </w:r>
            <w:r>
              <w:rPr>
                <w:rFonts w:ascii="Arial" w:eastAsiaTheme="minorHAnsi" w:hAnsi="Arial" w:cs="Arial"/>
                <w:sz w:val="18"/>
                <w:szCs w:val="18"/>
                <w:lang w:val="es-ES_tradnl" w:eastAsia="en-US"/>
              </w:rPr>
              <w:t xml:space="preserve"> Contacto: </w:t>
            </w:r>
            <w:r w:rsidRPr="00AA7007">
              <w:rPr>
                <w:rFonts w:ascii="Arial" w:eastAsiaTheme="minorHAnsi" w:hAnsi="Arial" w:cs="Arial"/>
                <w:sz w:val="18"/>
                <w:szCs w:val="18"/>
                <w:lang w:val="es-ES_tradnl" w:eastAsia="en-US"/>
              </w:rPr>
              <w:t>dpdigs@listas.carm.es</w:t>
            </w:r>
            <w:r w:rsidR="00AA7007">
              <w:rPr>
                <w:rFonts w:ascii="Arial" w:eastAsiaTheme="minorHAnsi" w:hAnsi="Arial" w:cs="Arial"/>
                <w:sz w:val="18"/>
                <w:szCs w:val="18"/>
                <w:lang w:val="es-ES_tradnl" w:eastAsia="en-US"/>
              </w:rPr>
              <w:t>.</w:t>
            </w:r>
          </w:p>
          <w:p w:rsidR="0059019B" w:rsidRPr="0059019B" w:rsidRDefault="0059019B" w:rsidP="0059019B">
            <w:pPr>
              <w:pStyle w:val="NormalWeb"/>
              <w:rPr>
                <w:rFonts w:ascii="Arial" w:eastAsiaTheme="minorHAnsi" w:hAnsi="Arial" w:cs="Arial"/>
                <w:sz w:val="18"/>
                <w:szCs w:val="18"/>
                <w:lang w:val="es-ES_tradnl" w:eastAsia="en-US"/>
              </w:rPr>
            </w:pPr>
            <w:r w:rsidRPr="0059019B">
              <w:rPr>
                <w:rFonts w:ascii="Arial" w:eastAsiaTheme="minorHAnsi" w:hAnsi="Arial" w:cs="Arial"/>
                <w:sz w:val="18"/>
                <w:szCs w:val="18"/>
                <w:u w:val="single"/>
                <w:lang w:val="es-ES_tradnl" w:eastAsia="en-US"/>
              </w:rPr>
              <w:t>Finalidad del tratamiento:</w:t>
            </w:r>
            <w:r w:rsidRPr="0059019B">
              <w:rPr>
                <w:rFonts w:ascii="Arial" w:eastAsiaTheme="minorHAnsi" w:hAnsi="Arial" w:cs="Arial"/>
                <w:sz w:val="18"/>
                <w:szCs w:val="18"/>
                <w:lang w:val="es-ES_tradnl" w:eastAsia="en-US"/>
              </w:rPr>
              <w:t xml:space="preserve"> la gestión y tramitación de las solicitudes presentadas en relación con el procedimiento.</w:t>
            </w:r>
          </w:p>
          <w:p w:rsidR="0059019B" w:rsidRPr="0059019B" w:rsidRDefault="0059019B" w:rsidP="0059019B">
            <w:pPr>
              <w:pStyle w:val="NormalWeb"/>
              <w:rPr>
                <w:rFonts w:ascii="Arial" w:eastAsiaTheme="minorHAnsi" w:hAnsi="Arial" w:cs="Arial"/>
                <w:sz w:val="18"/>
                <w:szCs w:val="18"/>
                <w:lang w:val="es-ES_tradnl" w:eastAsia="en-US"/>
              </w:rPr>
            </w:pPr>
            <w:r w:rsidRPr="0059019B">
              <w:rPr>
                <w:rFonts w:ascii="Arial" w:eastAsiaTheme="minorHAnsi" w:hAnsi="Arial" w:cs="Arial"/>
                <w:sz w:val="18"/>
                <w:szCs w:val="18"/>
                <w:u w:val="single"/>
                <w:lang w:val="es-ES_tradnl" w:eastAsia="en-US"/>
              </w:rPr>
              <w:t>Legitimación del tratamiento:</w:t>
            </w:r>
            <w:r w:rsidRPr="0059019B">
              <w:rPr>
                <w:rFonts w:ascii="Arial" w:eastAsiaTheme="minorHAnsi" w:hAnsi="Arial" w:cs="Arial"/>
                <w:sz w:val="18"/>
                <w:szCs w:val="18"/>
                <w:lang w:val="es-ES_tradnl" w:eastAsia="en-US"/>
              </w:rPr>
              <w:t xml:space="preserve">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por las diversas normas que regulan el procedimiento.</w:t>
            </w:r>
          </w:p>
          <w:p w:rsidR="0059019B" w:rsidRPr="0059019B" w:rsidRDefault="0059019B" w:rsidP="0059019B">
            <w:pPr>
              <w:pStyle w:val="NormalWeb"/>
              <w:rPr>
                <w:rFonts w:ascii="Arial" w:eastAsiaTheme="minorHAnsi" w:hAnsi="Arial" w:cs="Arial"/>
                <w:sz w:val="18"/>
                <w:szCs w:val="18"/>
                <w:lang w:val="es-ES_tradnl" w:eastAsia="en-US"/>
              </w:rPr>
            </w:pPr>
            <w:r w:rsidRPr="0059019B">
              <w:rPr>
                <w:rFonts w:ascii="Arial" w:eastAsiaTheme="minorHAnsi" w:hAnsi="Arial" w:cs="Arial"/>
                <w:sz w:val="18"/>
                <w:szCs w:val="18"/>
                <w:u w:val="single"/>
                <w:lang w:val="es-ES_tradnl" w:eastAsia="en-US"/>
              </w:rPr>
              <w:t>Destinatarios de cesiones:</w:t>
            </w:r>
            <w:r w:rsidRPr="0059019B">
              <w:rPr>
                <w:rFonts w:ascii="Arial" w:eastAsiaTheme="minorHAnsi" w:hAnsi="Arial" w:cs="Arial"/>
                <w:sz w:val="18"/>
                <w:szCs w:val="18"/>
                <w:lang w:val="es-ES_tradnl" w:eastAsia="en-US"/>
              </w:rPr>
              <w:t xml:space="preserve"> los datos no serán cedidos a terceros salvo obligación legal.</w:t>
            </w:r>
          </w:p>
          <w:p w:rsidR="0059019B" w:rsidRPr="0059019B" w:rsidRDefault="0059019B" w:rsidP="0059019B">
            <w:pPr>
              <w:pStyle w:val="NormalWeb"/>
              <w:rPr>
                <w:rFonts w:ascii="Arial" w:eastAsiaTheme="minorHAnsi" w:hAnsi="Arial" w:cs="Arial"/>
                <w:sz w:val="18"/>
                <w:szCs w:val="18"/>
                <w:lang w:val="es-ES_tradnl" w:eastAsia="en-US"/>
              </w:rPr>
            </w:pPr>
            <w:r w:rsidRPr="0059019B">
              <w:rPr>
                <w:rFonts w:ascii="Arial" w:eastAsiaTheme="minorHAnsi" w:hAnsi="Arial" w:cs="Arial"/>
                <w:sz w:val="18"/>
                <w:szCs w:val="18"/>
                <w:u w:val="single"/>
                <w:lang w:val="es-ES_tradnl" w:eastAsia="en-US"/>
              </w:rPr>
              <w:t>Procedencia de los datos y tipología de datos:</w:t>
            </w:r>
            <w:r w:rsidRPr="0059019B">
              <w:rPr>
                <w:rFonts w:ascii="Arial" w:eastAsiaTheme="minorHAnsi" w:hAnsi="Arial" w:cs="Arial"/>
                <w:sz w:val="18"/>
                <w:szCs w:val="18"/>
                <w:lang w:val="es-ES_tradnl" w:eastAsia="en-US"/>
              </w:rPr>
              <w:t xml:space="preserve"> los datos se recogen de los solicitantes. Datos identificativos (Nombre y apellidos, dirección, dirección electrónica, teléfono, firma, documento de identificación, imagen).  Infracciones y sanciones administrativas.        </w:t>
            </w:r>
          </w:p>
          <w:p w:rsidR="00AA7007" w:rsidRPr="00AA7007" w:rsidRDefault="0059019B" w:rsidP="0059019B">
            <w:pPr>
              <w:pStyle w:val="NormalWeb"/>
              <w:rPr>
                <w:rFonts w:ascii="Arial" w:eastAsiaTheme="minorHAnsi" w:hAnsi="Arial" w:cs="Arial"/>
                <w:sz w:val="18"/>
                <w:szCs w:val="18"/>
                <w:u w:val="single"/>
                <w:lang w:val="es-ES_tradnl" w:eastAsia="en-US"/>
              </w:rPr>
            </w:pPr>
            <w:r w:rsidRPr="00AA7007">
              <w:rPr>
                <w:rFonts w:ascii="Arial" w:eastAsiaTheme="minorHAnsi" w:hAnsi="Arial" w:cs="Arial"/>
                <w:sz w:val="18"/>
                <w:szCs w:val="18"/>
                <w:u w:val="single"/>
                <w:lang w:val="es-ES_tradnl" w:eastAsia="en-US"/>
              </w:rPr>
              <w:t>Derechos de las personas interesadas</w:t>
            </w:r>
          </w:p>
          <w:p w:rsidR="009C638E" w:rsidRPr="0059019B" w:rsidRDefault="0059019B" w:rsidP="0059019B">
            <w:pPr>
              <w:pStyle w:val="NormalWeb"/>
              <w:rPr>
                <w:rFonts w:ascii="Arial" w:eastAsiaTheme="minorHAnsi" w:hAnsi="Arial" w:cs="Arial"/>
                <w:sz w:val="18"/>
                <w:szCs w:val="18"/>
                <w:lang w:val="es-ES_tradnl" w:eastAsia="en-US"/>
              </w:rPr>
            </w:pPr>
            <w:r w:rsidRPr="0059019B">
              <w:rPr>
                <w:rFonts w:ascii="Arial" w:eastAsiaTheme="minorHAnsi" w:hAnsi="Arial" w:cs="Arial"/>
                <w:sz w:val="18"/>
                <w:szCs w:val="18"/>
                <w:lang w:val="es-ES_tradnl" w:eastAsia="en-US"/>
              </w:rPr>
              <w:t>Los interesados tienen derechos de acceso, rectificación, supresión, limitación del tratamiento y portabilidad de datos, oposición y decisiones individuales automatizadas, en los términos previstos en los artículos 15 a 23 del Reglamento General de Protección de Datos. Puede ejercer los derechos de acceso, rectificación, supresión, oposición, limitación del tratamiento y portabilidad y decisiones individuales automatizadas dirigiéndose al responsable del tratamiento por vía electrónica, a través de la sede electrónica de la CARM, o presencialmente a través de la red de oficinas de asistencia en materia de registro. También se puede poner en contacto con el Delegado de Protección de Datos (Inspección General de Servicios de la CARM) para todas las cuestiones relativas al tratamiento de sus datos personales y al ejercicio de su derechos en el correo el</w:t>
            </w:r>
            <w:r>
              <w:rPr>
                <w:rFonts w:ascii="Arial" w:eastAsiaTheme="minorHAnsi" w:hAnsi="Arial" w:cs="Arial"/>
                <w:sz w:val="18"/>
                <w:szCs w:val="18"/>
                <w:lang w:val="es-ES_tradnl" w:eastAsia="en-US"/>
              </w:rPr>
              <w:t xml:space="preserve">ectrónico: </w:t>
            </w:r>
            <w:r w:rsidRPr="0059019B">
              <w:rPr>
                <w:rStyle w:val="Hipervnculo"/>
                <w:rFonts w:ascii="Arial" w:eastAsiaTheme="minorHAnsi" w:hAnsi="Arial" w:cs="Arial"/>
                <w:sz w:val="18"/>
                <w:szCs w:val="18"/>
              </w:rPr>
              <w:t>dpdigs@carm.listas.es</w:t>
            </w:r>
            <w:r w:rsidRPr="0059019B">
              <w:rPr>
                <w:rFonts w:ascii="Arial" w:eastAsiaTheme="minorHAnsi" w:hAnsi="Arial" w:cs="Arial"/>
                <w:sz w:val="18"/>
                <w:szCs w:val="18"/>
                <w:lang w:val="es-ES_tradnl" w:eastAsia="en-US"/>
              </w:rPr>
              <w:t>. Así mismo tiene derecho a reclamar ante la Agencia Española de Protección de Datos: C/ Jorge Juan, 6, 28001 MADRID</w:t>
            </w:r>
            <w:r>
              <w:rPr>
                <w:rFonts w:ascii="Arial" w:eastAsiaTheme="minorHAnsi" w:hAnsi="Arial" w:cs="Arial"/>
                <w:sz w:val="18"/>
                <w:szCs w:val="18"/>
                <w:lang w:val="es-ES_tradnl" w:eastAsia="en-US"/>
              </w:rPr>
              <w:t xml:space="preserve"> </w:t>
            </w:r>
            <w:hyperlink r:id="rId11" w:history="1">
              <w:r w:rsidRPr="00DA0AB6">
                <w:rPr>
                  <w:rStyle w:val="Hipervnculo"/>
                  <w:rFonts w:ascii="Arial" w:eastAsiaTheme="minorHAnsi" w:hAnsi="Arial" w:cs="Arial"/>
                  <w:sz w:val="18"/>
                  <w:szCs w:val="18"/>
                  <w:lang w:val="es-ES_tradnl" w:eastAsia="en-US"/>
                </w:rPr>
                <w:t>https://www.aepd.es/derechos-y-deberes/conoce-tus-derechos</w:t>
              </w:r>
            </w:hyperlink>
            <w:r>
              <w:rPr>
                <w:rFonts w:ascii="Arial" w:eastAsiaTheme="minorHAnsi" w:hAnsi="Arial" w:cs="Arial"/>
                <w:sz w:val="18"/>
                <w:szCs w:val="18"/>
                <w:lang w:val="es-ES_tradnl" w:eastAsia="en-US"/>
              </w:rPr>
              <w:t xml:space="preserve"> </w:t>
            </w:r>
          </w:p>
        </w:tc>
      </w:tr>
    </w:tbl>
    <w:p w:rsidR="009C638E" w:rsidRDefault="009C638E" w:rsidP="009C638E">
      <w:pPr>
        <w:jc w:val="both"/>
        <w:rPr>
          <w:rFonts w:ascii="Arial" w:hAnsi="Arial" w:cs="Arial"/>
          <w:sz w:val="18"/>
          <w:szCs w:val="18"/>
          <w:lang w:val="es-ES_tradnl"/>
        </w:rPr>
      </w:pPr>
    </w:p>
    <w:p w:rsidR="009C638E" w:rsidRDefault="009C638E" w:rsidP="009C638E">
      <w:pPr>
        <w:ind w:right="113"/>
        <w:jc w:val="both"/>
        <w:rPr>
          <w:rFonts w:ascii="Arial" w:hAnsi="Arial" w:cs="Arial"/>
          <w:sz w:val="16"/>
          <w:szCs w:val="16"/>
          <w:lang w:val="es-ES_tradnl"/>
        </w:rPr>
      </w:pPr>
    </w:p>
    <w:p w:rsidR="009C638E" w:rsidRDefault="009C638E" w:rsidP="009C638E">
      <w:pPr>
        <w:ind w:right="113"/>
        <w:jc w:val="center"/>
        <w:rPr>
          <w:rFonts w:ascii="Arial" w:hAnsi="Arial" w:cs="Arial"/>
          <w:lang w:val="es-ES_tradnl"/>
        </w:rPr>
      </w:pPr>
      <w:r>
        <w:rPr>
          <w:rFonts w:ascii="Arial" w:hAnsi="Arial" w:cs="Arial"/>
          <w:b/>
          <w:bCs/>
          <w:sz w:val="18"/>
          <w:szCs w:val="18"/>
        </w:rPr>
        <w:t>ESPACIO RESERVADO PARA LA FIRMA ELECTRÓNICA DEL SOLICITANTE</w:t>
      </w:r>
    </w:p>
    <w:tbl>
      <w:tblPr>
        <w:tblW w:w="9889" w:type="dxa"/>
        <w:tblInd w:w="-70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89"/>
      </w:tblGrid>
      <w:tr w:rsidR="009C638E" w:rsidTr="00924CDD">
        <w:tc>
          <w:tcPr>
            <w:tcW w:w="9889" w:type="dxa"/>
            <w:tcBorders>
              <w:top w:val="single" w:sz="4" w:space="0" w:color="auto"/>
              <w:left w:val="single" w:sz="4" w:space="0" w:color="auto"/>
              <w:bottom w:val="single" w:sz="4" w:space="0" w:color="auto"/>
              <w:right w:val="single" w:sz="4" w:space="0" w:color="auto"/>
            </w:tcBorders>
          </w:tcPr>
          <w:p w:rsidR="009C638E" w:rsidRDefault="009C638E">
            <w:pPr>
              <w:jc w:val="both"/>
              <w:rPr>
                <w:rFonts w:ascii="Arial" w:hAnsi="Arial" w:cs="Arial"/>
                <w:sz w:val="18"/>
                <w:szCs w:val="18"/>
                <w:lang w:val="es-ES_tradnl"/>
              </w:rPr>
            </w:pPr>
          </w:p>
          <w:p w:rsidR="009C638E" w:rsidRDefault="009C638E">
            <w:pPr>
              <w:jc w:val="both"/>
            </w:pPr>
          </w:p>
          <w:p w:rsidR="0059019B" w:rsidRDefault="0059019B">
            <w:pPr>
              <w:jc w:val="both"/>
            </w:pPr>
          </w:p>
          <w:p w:rsidR="0059019B" w:rsidRDefault="0059019B">
            <w:pPr>
              <w:jc w:val="both"/>
              <w:rPr>
                <w:rFonts w:ascii="Arial" w:hAnsi="Arial" w:cs="Arial"/>
                <w:sz w:val="18"/>
                <w:szCs w:val="18"/>
              </w:rPr>
            </w:pPr>
          </w:p>
        </w:tc>
      </w:tr>
    </w:tbl>
    <w:p w:rsidR="009C638E" w:rsidRDefault="009C638E" w:rsidP="009C638E">
      <w:pPr>
        <w:pStyle w:val="Textoindependiente"/>
        <w:rPr>
          <w:rFonts w:ascii="Arial" w:hAnsi="Arial" w:cs="Arial"/>
          <w:sz w:val="18"/>
          <w:szCs w:val="18"/>
        </w:rPr>
      </w:pPr>
    </w:p>
    <w:p w:rsidR="009C638E" w:rsidRDefault="009C638E" w:rsidP="009C638E">
      <w:pPr>
        <w:pStyle w:val="Textoindependiente"/>
        <w:rPr>
          <w:rFonts w:ascii="Arial" w:hAnsi="Arial" w:cs="Arial"/>
          <w:b/>
          <w:bCs/>
          <w:sz w:val="18"/>
          <w:szCs w:val="18"/>
        </w:rPr>
      </w:pPr>
      <w:r>
        <w:rPr>
          <w:rFonts w:ascii="Arial" w:hAnsi="Arial" w:cs="Arial"/>
          <w:b/>
          <w:bCs/>
          <w:sz w:val="18"/>
          <w:szCs w:val="18"/>
        </w:rPr>
        <w:t xml:space="preserve">CONSEJERÍA DE </w:t>
      </w:r>
      <w:r w:rsidR="00AA7007">
        <w:rPr>
          <w:rFonts w:ascii="Arial" w:hAnsi="Arial" w:cs="Arial"/>
          <w:b/>
          <w:bCs/>
          <w:sz w:val="18"/>
          <w:szCs w:val="18"/>
        </w:rPr>
        <w:t>PRESIDENCIA, PORTAVOCÍA, ACCIÓN EXTERIOR Y EMERGENCIAS</w:t>
      </w:r>
    </w:p>
    <w:p w:rsidR="00522745" w:rsidRPr="009C638E" w:rsidRDefault="009C638E" w:rsidP="009C638E">
      <w:pPr>
        <w:pStyle w:val="Textoindependiente"/>
        <w:rPr>
          <w:rFonts w:ascii="Arial" w:hAnsi="Arial" w:cs="Arial"/>
          <w:b/>
          <w:bCs/>
          <w:sz w:val="18"/>
          <w:szCs w:val="18"/>
        </w:rPr>
      </w:pPr>
      <w:r>
        <w:rPr>
          <w:rFonts w:ascii="Arial" w:hAnsi="Arial" w:cs="Arial"/>
          <w:b/>
          <w:bCs/>
          <w:sz w:val="18"/>
          <w:szCs w:val="18"/>
        </w:rPr>
        <w:t xml:space="preserve">DIRECCIÓN GENERAL DE </w:t>
      </w:r>
      <w:r w:rsidR="00AA7007">
        <w:rPr>
          <w:rFonts w:ascii="Arial" w:hAnsi="Arial" w:cs="Arial"/>
          <w:b/>
          <w:bCs/>
          <w:sz w:val="18"/>
          <w:szCs w:val="18"/>
        </w:rPr>
        <w:t>ADMINISTRACIÓN LOCAL</w:t>
      </w:r>
    </w:p>
    <w:sectPr w:rsidR="00522745" w:rsidRPr="009C638E" w:rsidSect="00244494">
      <w:headerReference w:type="default" r:id="rId12"/>
      <w:footerReference w:type="default" r:id="rId13"/>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3D" w:rsidRDefault="0019453D" w:rsidP="0033118A">
      <w:pPr>
        <w:spacing w:after="0" w:line="240" w:lineRule="auto"/>
      </w:pPr>
      <w:r>
        <w:separator/>
      </w:r>
    </w:p>
  </w:endnote>
  <w:endnote w:type="continuationSeparator" w:id="0">
    <w:p w:rsidR="0019453D" w:rsidRDefault="0019453D"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026517"/>
      <w:docPartObj>
        <w:docPartGallery w:val="Page Numbers (Bottom of Page)"/>
        <w:docPartUnique/>
      </w:docPartObj>
    </w:sdtPr>
    <w:sdtEndPr/>
    <w:sdtContent>
      <w:p w:rsidR="00C04277" w:rsidRDefault="00C04277">
        <w:pPr>
          <w:pStyle w:val="Piedepgina"/>
          <w:jc w:val="right"/>
        </w:pPr>
        <w:r>
          <w:fldChar w:fldCharType="begin"/>
        </w:r>
        <w:r>
          <w:instrText>PAGE   \* MERGEFORMAT</w:instrText>
        </w:r>
        <w:r>
          <w:fldChar w:fldCharType="separate"/>
        </w:r>
        <w:r w:rsidR="007E25EE">
          <w:rPr>
            <w:noProof/>
          </w:rPr>
          <w:t>2</w:t>
        </w:r>
        <w:r>
          <w:fldChar w:fldCharType="end"/>
        </w:r>
      </w:p>
    </w:sdtContent>
  </w:sdt>
  <w:p w:rsidR="00C04277" w:rsidRDefault="00C042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3D" w:rsidRDefault="0019453D" w:rsidP="0033118A">
      <w:pPr>
        <w:spacing w:after="0" w:line="240" w:lineRule="auto"/>
      </w:pPr>
      <w:r>
        <w:separator/>
      </w:r>
    </w:p>
  </w:footnote>
  <w:footnote w:type="continuationSeparator" w:id="0">
    <w:p w:rsidR="0019453D" w:rsidRDefault="0019453D"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AA7007" w:rsidP="00244494">
          <w:pPr>
            <w:pStyle w:val="Encabezado"/>
            <w:jc w:val="center"/>
          </w:pPr>
          <w:r>
            <w:rPr>
              <w:noProof/>
              <w:lang w:eastAsia="es-ES"/>
            </w:rPr>
            <w:drawing>
              <wp:inline distT="0" distB="0" distL="0" distR="0" wp14:anchorId="75DAF569" wp14:editId="6C05BEFE">
                <wp:extent cx="7552690" cy="165608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C7B"/>
    <w:multiLevelType w:val="hybridMultilevel"/>
    <w:tmpl w:val="FFFFFFFF"/>
    <w:lvl w:ilvl="0" w:tplc="46CEC336">
      <w:start w:val="1"/>
      <w:numFmt w:val="bullet"/>
      <w:lvlText w:val="o"/>
      <w:lvlJc w:val="left"/>
      <w:pPr>
        <w:ind w:left="1429" w:hanging="360"/>
      </w:pPr>
      <w:rPr>
        <w:rFonts w:ascii="Courier New" w:hAnsi="Courier New" w:cs="Times New Roman" w:hint="default"/>
      </w:rPr>
    </w:lvl>
    <w:lvl w:ilvl="1" w:tplc="0C0A0003">
      <w:start w:val="1"/>
      <w:numFmt w:val="bullet"/>
      <w:lvlText w:val="o"/>
      <w:lvlJc w:val="left"/>
      <w:pPr>
        <w:ind w:left="2149" w:hanging="360"/>
      </w:pPr>
      <w:rPr>
        <w:rFonts w:ascii="Courier New" w:hAnsi="Courier New" w:cs="Times New Roman"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Times New Roman"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Times New Roman" w:hint="default"/>
      </w:rPr>
    </w:lvl>
    <w:lvl w:ilvl="8" w:tplc="0C0A0005">
      <w:start w:val="1"/>
      <w:numFmt w:val="bullet"/>
      <w:lvlText w:val=""/>
      <w:lvlJc w:val="left"/>
      <w:pPr>
        <w:ind w:left="7189" w:hanging="360"/>
      </w:pPr>
      <w:rPr>
        <w:rFonts w:ascii="Wingdings" w:hAnsi="Wingdings" w:hint="default"/>
      </w:rPr>
    </w:lvl>
  </w:abstractNum>
  <w:abstractNum w:abstractNumId="1" w15:restartNumberingAfterBreak="0">
    <w:nsid w:val="17537C43"/>
    <w:multiLevelType w:val="multilevel"/>
    <w:tmpl w:val="F5ECE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B756F"/>
    <w:multiLevelType w:val="multilevel"/>
    <w:tmpl w:val="E38AA366"/>
    <w:lvl w:ilvl="0">
      <w:numFmt w:val="bullet"/>
      <w:lvlText w:val="-"/>
      <w:lvlJc w:val="left"/>
      <w:rPr>
        <w:rFonts w:ascii="Calibri" w:eastAsia="Times New Roman"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00ABE"/>
    <w:multiLevelType w:val="hybridMultilevel"/>
    <w:tmpl w:val="8034D1B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1979D9"/>
    <w:multiLevelType w:val="hybridMultilevel"/>
    <w:tmpl w:val="9C2E32DC"/>
    <w:lvl w:ilvl="0" w:tplc="459CDE02">
      <w:start w:val="1"/>
      <w:numFmt w:val="decimal"/>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5" w15:restartNumberingAfterBreak="0">
    <w:nsid w:val="4FCF0E18"/>
    <w:multiLevelType w:val="hybridMultilevel"/>
    <w:tmpl w:val="A21C737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47603E7"/>
    <w:multiLevelType w:val="hybridMultilevel"/>
    <w:tmpl w:val="FFFFFFFF"/>
    <w:lvl w:ilvl="0" w:tplc="1AC8C94C">
      <w:start w:val="1"/>
      <w:numFmt w:val="decimal"/>
      <w:lvlText w:val="%1."/>
      <w:lvlJc w:val="left"/>
      <w:pPr>
        <w:ind w:left="1068" w:hanging="360"/>
      </w:pPr>
      <w:rPr>
        <w:rFonts w:cs="Times New Roman"/>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num w:numId="1">
    <w:abstractNumId w:val="4"/>
  </w:num>
  <w:num w:numId="2">
    <w:abstractNumId w:val="2"/>
  </w:num>
  <w:num w:numId="3">
    <w:abstractNumId w:val="5"/>
  </w:num>
  <w:num w:numId="4">
    <w:abstractNumId w:val="3"/>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3D"/>
    <w:rsid w:val="00047D79"/>
    <w:rsid w:val="00052D46"/>
    <w:rsid w:val="000A6CBE"/>
    <w:rsid w:val="000B218F"/>
    <w:rsid w:val="000B4103"/>
    <w:rsid w:val="00116896"/>
    <w:rsid w:val="0013104E"/>
    <w:rsid w:val="00134514"/>
    <w:rsid w:val="001353E8"/>
    <w:rsid w:val="0019453D"/>
    <w:rsid w:val="0019746C"/>
    <w:rsid w:val="001A79B1"/>
    <w:rsid w:val="001F6198"/>
    <w:rsid w:val="0020548E"/>
    <w:rsid w:val="00235B81"/>
    <w:rsid w:val="00244494"/>
    <w:rsid w:val="0024514D"/>
    <w:rsid w:val="002A2EB2"/>
    <w:rsid w:val="002C71E3"/>
    <w:rsid w:val="00331182"/>
    <w:rsid w:val="0033118A"/>
    <w:rsid w:val="00366C75"/>
    <w:rsid w:val="0038186F"/>
    <w:rsid w:val="0038224E"/>
    <w:rsid w:val="003C26F0"/>
    <w:rsid w:val="00440A53"/>
    <w:rsid w:val="004E7DEE"/>
    <w:rsid w:val="00522745"/>
    <w:rsid w:val="005271AF"/>
    <w:rsid w:val="00546BB5"/>
    <w:rsid w:val="00563EAD"/>
    <w:rsid w:val="0059019B"/>
    <w:rsid w:val="005D7E0F"/>
    <w:rsid w:val="00634752"/>
    <w:rsid w:val="006533E6"/>
    <w:rsid w:val="006670D4"/>
    <w:rsid w:val="00681F44"/>
    <w:rsid w:val="006A0410"/>
    <w:rsid w:val="006A5910"/>
    <w:rsid w:val="006D0E7E"/>
    <w:rsid w:val="006D6AD5"/>
    <w:rsid w:val="006E3224"/>
    <w:rsid w:val="006F3DA1"/>
    <w:rsid w:val="007161CF"/>
    <w:rsid w:val="00716239"/>
    <w:rsid w:val="007230B7"/>
    <w:rsid w:val="00752411"/>
    <w:rsid w:val="007904F4"/>
    <w:rsid w:val="007B0EC8"/>
    <w:rsid w:val="007E05E9"/>
    <w:rsid w:val="007E25EE"/>
    <w:rsid w:val="00805E6D"/>
    <w:rsid w:val="00823D54"/>
    <w:rsid w:val="00852F6F"/>
    <w:rsid w:val="008A5D4D"/>
    <w:rsid w:val="008B55BB"/>
    <w:rsid w:val="008D1350"/>
    <w:rsid w:val="008D3A44"/>
    <w:rsid w:val="008E3810"/>
    <w:rsid w:val="00924CDD"/>
    <w:rsid w:val="00971122"/>
    <w:rsid w:val="009C638E"/>
    <w:rsid w:val="009C6F18"/>
    <w:rsid w:val="00A01ACF"/>
    <w:rsid w:val="00A307A3"/>
    <w:rsid w:val="00A441B7"/>
    <w:rsid w:val="00AA7007"/>
    <w:rsid w:val="00B0265E"/>
    <w:rsid w:val="00B31D5C"/>
    <w:rsid w:val="00B74978"/>
    <w:rsid w:val="00BD0F15"/>
    <w:rsid w:val="00C04277"/>
    <w:rsid w:val="00C10D37"/>
    <w:rsid w:val="00C21097"/>
    <w:rsid w:val="00C3675A"/>
    <w:rsid w:val="00C44004"/>
    <w:rsid w:val="00D0196C"/>
    <w:rsid w:val="00D5330C"/>
    <w:rsid w:val="00D61BD5"/>
    <w:rsid w:val="00DD74B9"/>
    <w:rsid w:val="00E62081"/>
    <w:rsid w:val="00E807C3"/>
    <w:rsid w:val="00E80C40"/>
    <w:rsid w:val="00EC180E"/>
    <w:rsid w:val="00F174E0"/>
    <w:rsid w:val="00F217D2"/>
    <w:rsid w:val="00F40CA3"/>
    <w:rsid w:val="00F4575F"/>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3D"/>
    <w:pPr>
      <w:spacing w:line="256" w:lineRule="auto"/>
    </w:pPr>
  </w:style>
  <w:style w:type="paragraph" w:styleId="Ttulo1">
    <w:name w:val="heading 1"/>
    <w:basedOn w:val="Normal"/>
    <w:next w:val="Normal"/>
    <w:link w:val="Ttulo1Car"/>
    <w:uiPriority w:val="9"/>
    <w:qFormat/>
    <w:rsid w:val="006670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19453D"/>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D7E0F"/>
    <w:rPr>
      <w:color w:val="0563C1" w:themeColor="hyperlink"/>
      <w:u w:val="single"/>
    </w:rPr>
  </w:style>
  <w:style w:type="paragraph" w:styleId="Prrafodelista">
    <w:name w:val="List Paragraph"/>
    <w:basedOn w:val="Normal"/>
    <w:uiPriority w:val="34"/>
    <w:qFormat/>
    <w:rsid w:val="00971122"/>
    <w:pPr>
      <w:spacing w:line="259" w:lineRule="auto"/>
      <w:ind w:left="720"/>
      <w:contextualSpacing/>
    </w:pPr>
    <w:rPr>
      <w:rFonts w:eastAsiaTheme="minorEastAsia"/>
      <w:lang w:eastAsia="es-ES"/>
    </w:rPr>
  </w:style>
  <w:style w:type="paragraph" w:styleId="Sangradetextonormal">
    <w:name w:val="Body Text Indent"/>
    <w:basedOn w:val="Normal"/>
    <w:link w:val="SangradetextonormalCar"/>
    <w:uiPriority w:val="99"/>
    <w:rsid w:val="000B218F"/>
    <w:pPr>
      <w:tabs>
        <w:tab w:val="left" w:pos="0"/>
      </w:tabs>
      <w:spacing w:after="0" w:line="240" w:lineRule="auto"/>
      <w:jc w:val="both"/>
    </w:pPr>
    <w:rPr>
      <w:rFonts w:ascii="Tahoma" w:eastAsia="Times New Roman" w:hAnsi="Tahoma" w:cs="Tahoma"/>
      <w:sz w:val="20"/>
      <w:szCs w:val="20"/>
      <w:lang w:eastAsia="es-ES"/>
    </w:rPr>
  </w:style>
  <w:style w:type="character" w:customStyle="1" w:styleId="SangradetextonormalCar">
    <w:name w:val="Sangría de texto normal Car"/>
    <w:basedOn w:val="Fuentedeprrafopredeter"/>
    <w:link w:val="Sangradetextonormal"/>
    <w:uiPriority w:val="99"/>
    <w:rsid w:val="000B218F"/>
    <w:rPr>
      <w:rFonts w:ascii="Tahoma" w:eastAsia="Times New Roman" w:hAnsi="Tahoma" w:cs="Tahoma"/>
      <w:sz w:val="20"/>
      <w:szCs w:val="20"/>
      <w:lang w:eastAsia="es-ES"/>
    </w:rPr>
  </w:style>
  <w:style w:type="paragraph" w:styleId="Textoindependiente">
    <w:name w:val="Body Text"/>
    <w:basedOn w:val="Normal"/>
    <w:link w:val="TextoindependienteCar"/>
    <w:uiPriority w:val="99"/>
    <w:unhideWhenUsed/>
    <w:rsid w:val="009C638E"/>
    <w:pPr>
      <w:spacing w:after="120"/>
    </w:pPr>
  </w:style>
  <w:style w:type="character" w:customStyle="1" w:styleId="TextoindependienteCar">
    <w:name w:val="Texto independiente Car"/>
    <w:basedOn w:val="Fuentedeprrafopredeter"/>
    <w:link w:val="Textoindependiente"/>
    <w:uiPriority w:val="99"/>
    <w:rsid w:val="009C638E"/>
  </w:style>
  <w:style w:type="paragraph" w:styleId="Textodeglobo">
    <w:name w:val="Balloon Text"/>
    <w:basedOn w:val="Normal"/>
    <w:link w:val="TextodegloboCar"/>
    <w:uiPriority w:val="99"/>
    <w:semiHidden/>
    <w:unhideWhenUsed/>
    <w:rsid w:val="005901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19B"/>
    <w:rPr>
      <w:rFonts w:ascii="Segoe UI" w:hAnsi="Segoe UI" w:cs="Segoe UI"/>
      <w:sz w:val="18"/>
      <w:szCs w:val="18"/>
    </w:rPr>
  </w:style>
  <w:style w:type="paragraph" w:styleId="NormalWeb">
    <w:name w:val="Normal (Web)"/>
    <w:basedOn w:val="Normal"/>
    <w:uiPriority w:val="99"/>
    <w:unhideWhenUsed/>
    <w:rsid w:val="0059019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6533E6"/>
    <w:rPr>
      <w:color w:val="808080"/>
    </w:rPr>
  </w:style>
  <w:style w:type="character" w:customStyle="1" w:styleId="Ttulo1Car">
    <w:name w:val="Título 1 Car"/>
    <w:basedOn w:val="Fuentedeprrafopredeter"/>
    <w:link w:val="Ttulo1"/>
    <w:uiPriority w:val="9"/>
    <w:rsid w:val="006670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9168">
      <w:bodyDiv w:val="1"/>
      <w:marLeft w:val="0"/>
      <w:marRight w:val="0"/>
      <w:marTop w:val="0"/>
      <w:marBottom w:val="0"/>
      <w:divBdr>
        <w:top w:val="none" w:sz="0" w:space="0" w:color="auto"/>
        <w:left w:val="none" w:sz="0" w:space="0" w:color="auto"/>
        <w:bottom w:val="none" w:sz="0" w:space="0" w:color="auto"/>
        <w:right w:val="none" w:sz="0" w:space="0" w:color="auto"/>
      </w:divBdr>
    </w:div>
    <w:div w:id="491717774">
      <w:bodyDiv w:val="1"/>
      <w:marLeft w:val="0"/>
      <w:marRight w:val="0"/>
      <w:marTop w:val="0"/>
      <w:marBottom w:val="0"/>
      <w:divBdr>
        <w:top w:val="none" w:sz="0" w:space="0" w:color="auto"/>
        <w:left w:val="none" w:sz="0" w:space="0" w:color="auto"/>
        <w:bottom w:val="none" w:sz="0" w:space="0" w:color="auto"/>
        <w:right w:val="none" w:sz="0" w:space="0" w:color="auto"/>
      </w:divBdr>
    </w:div>
    <w:div w:id="14537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pd.es/derechos-y-deberes/conoce-tus-derech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E3F23-488B-4432-ADBD-BDD0BBEB5B30}">
  <ds:schemaRefs>
    <ds:schemaRef ds:uri="http://schemas.microsoft.com/office/2006/metadata/properties"/>
    <ds:schemaRef ds:uri="1c9c8636-0486-4c9b-b75c-7b805ddaaf65"/>
    <ds:schemaRef ds:uri="http://purl.org/dc/terms/"/>
    <ds:schemaRef ds:uri="http://schemas.microsoft.com/office/2006/documentManagement/types"/>
    <ds:schemaRef ds:uri="http://purl.org/dc/dcmitype/"/>
    <ds:schemaRef ds:uri="http://schemas.microsoft.com/office/infopath/2007/PartnerControls"/>
    <ds:schemaRef ds:uri="bab14156-fcf3-44e2-9c4b-c33f1f92d414"/>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4.xml><?xml version="1.0" encoding="utf-8"?>
<ds:datastoreItem xmlns:ds="http://schemas.openxmlformats.org/officeDocument/2006/customXml" ds:itemID="{0EEEE17B-B8A3-42D0-8DAF-CB4A87D4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2024-09-27T10:55:00Z</dcterms:created>
  <dcterms:modified xsi:type="dcterms:W3CDTF">2024-09-30T09:59:00Z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